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BE" w:rsidRDefault="00BA75BE" w:rsidP="00BA75BE">
      <w:r>
        <w:t>1. Портал о истории. «Русско-турецкие войны». Режим доступа: http://www.historbook.ru/Rus_Tur.html</w:t>
      </w:r>
    </w:p>
    <w:p w:rsidR="00BA75BE" w:rsidRDefault="00BA75BE" w:rsidP="00BA75BE">
      <w:r>
        <w:t xml:space="preserve">2. Сайт международной военно-исторической ассоциации. «Война Турции, Сербии и Черногории 1876 г.». Режим доступа: </w:t>
      </w:r>
    </w:p>
    <w:p w:rsidR="00BA75BE" w:rsidRDefault="00BA75BE" w:rsidP="00BA75BE">
      <w:r>
        <w:t xml:space="preserve">http://www.imha.ru/1144536427-voyna-turcii-serbii-i-chernogorii-1876-g.html#.XyKJ36AmzDc </w:t>
      </w:r>
    </w:p>
    <w:p w:rsidR="00BA75BE" w:rsidRDefault="00BA75BE" w:rsidP="00BA75BE">
      <w:r>
        <w:t xml:space="preserve">3. Сайт Большой российской энциклопедии. «СЕ́РБСКО-ЧЕРНОГО́РСКО-ТУРЕ́ЦКИЕ ВО́ЙНЫ 1876–78». Режим </w:t>
      </w:r>
      <w:proofErr w:type="gramStart"/>
      <w:r>
        <w:t>доступа:  https://bigenc.ru/military_science/text/3657816</w:t>
      </w:r>
      <w:proofErr w:type="gramEnd"/>
    </w:p>
    <w:p w:rsidR="00BA75BE" w:rsidRDefault="00BA75BE" w:rsidP="00BA75BE">
      <w:r>
        <w:t xml:space="preserve">4. Сайт энциклопедии Всемирная история. «ЧЕРНЯЕВ МИХАИЛ ГРИГОРЬЕВИЧ». Режим доступа: https://w.histrf.ru/articles/article/show/chierniaiev_mikhail_grigorievich </w:t>
      </w:r>
    </w:p>
    <w:p w:rsidR="00BA75BE" w:rsidRDefault="00BA75BE" w:rsidP="00BA75BE">
      <w:r>
        <w:t xml:space="preserve">5. Сайт ИАС «Русская народная линия». «Русские добровольцы, участники восстания в Герцеговине в 1875-1876 гг., в общественно-политической жизни России». Режим доступа: https://ruskline.ru/analitika/2016/01/04/russkie_dobrovolcy_uchastniki_vosstaniya_v_gercegovine_v_18751876_gg_v_obwestvennopoliticheskoj_zhizni_rossii/ </w:t>
      </w:r>
    </w:p>
    <w:p w:rsidR="00BA75BE" w:rsidRDefault="00BA75BE" w:rsidP="00BA75BE">
      <w:r>
        <w:t xml:space="preserve">6. Сайт </w:t>
      </w:r>
      <w:proofErr w:type="spellStart"/>
      <w:r>
        <w:t>Киберленинка</w:t>
      </w:r>
      <w:proofErr w:type="spellEnd"/>
      <w:r>
        <w:t>. «О ПОЕЗДКЕ РУССКОГО ХУДОЖНИКА В.Д. ПОЛЕНОВА НА БАЛКАНЫ В 1876 Г.». Режим доступа: https://cyberleninka.ru/article/n/o-poezdke-russkogo-hudozhnika-v-d-polenova-na-balkany-v-1876-g/viewer</w:t>
      </w:r>
    </w:p>
    <w:p w:rsidR="00BA75BE" w:rsidRDefault="00BA75BE" w:rsidP="00BA75BE">
      <w:r>
        <w:t>7. ИА «Столетие». ««Помните вечно Россию!». Режим доступа: http://www.stoletie.ru/territoriya_istorii/pomnite_vechno_rossiju_2008-07-30.htm</w:t>
      </w:r>
    </w:p>
    <w:p w:rsidR="00BA75BE" w:rsidRDefault="00BA75BE" w:rsidP="00BA75BE">
      <w:r>
        <w:t xml:space="preserve">8. </w:t>
      </w:r>
      <w:proofErr w:type="spellStart"/>
      <w:r>
        <w:t>Риа</w:t>
      </w:r>
      <w:proofErr w:type="spellEnd"/>
      <w:r>
        <w:t xml:space="preserve"> Новости. «Восточная война 1877-1878 годов». Режим </w:t>
      </w:r>
      <w:proofErr w:type="gramStart"/>
      <w:r>
        <w:t>доступа:  https://ria.ru/20131125/979452726.html</w:t>
      </w:r>
      <w:proofErr w:type="gramEnd"/>
      <w:r>
        <w:t xml:space="preserve"> </w:t>
      </w:r>
    </w:p>
    <w:p w:rsidR="00C475D7" w:rsidRDefault="00BA75BE" w:rsidP="00BA75BE">
      <w:r>
        <w:t>9. Сайт ASTV.RU «Если я погибну, то сердце мое оставьте в Сербии, а тело похороните в России!». Режим доступа: https://astv.ru/club/blog/sahalinskiy-parizh-blog-grigoriya-smekalova/Z1rYEnQi60KFEcwyCc6CEg</w:t>
      </w:r>
      <w:bookmarkStart w:id="0" w:name="_GoBack"/>
      <w:bookmarkEnd w:id="0"/>
    </w:p>
    <w:sectPr w:rsidR="00C4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BE"/>
    <w:rsid w:val="00BA75BE"/>
    <w:rsid w:val="00C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0986-77F6-4B78-8296-10CA634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nomad</cp:lastModifiedBy>
  <cp:revision>1</cp:revision>
  <dcterms:created xsi:type="dcterms:W3CDTF">2020-08-02T19:39:00Z</dcterms:created>
  <dcterms:modified xsi:type="dcterms:W3CDTF">2020-08-02T19:39:00Z</dcterms:modified>
</cp:coreProperties>
</file>